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ind w:left="1985" w:firstLine="0"/>
        <w:rPr>
          <w:rFonts w:ascii="Arial" w:cs="Arial" w:eastAsia="Arial" w:hAnsi="Arial"/>
          <w:sz w:val="32"/>
          <w:szCs w:val="32"/>
        </w:rPr>
      </w:pPr>
      <w:r w:rsidDel="00000000" w:rsidR="00000000" w:rsidRPr="00000000">
        <w:rPr>
          <w:rFonts w:ascii="Arial" w:cs="Arial" w:eastAsia="Arial" w:hAnsi="Arial"/>
          <w:b w:val="1"/>
          <w:sz w:val="32"/>
          <w:szCs w:val="32"/>
          <w:rtl w:val="0"/>
        </w:rPr>
        <w:t xml:space="preserve">SUPERFLUO NECESSARIO. FRANCO RAGGI</w:t>
      </w:r>
      <w:r w:rsidDel="00000000" w:rsidR="00000000" w:rsidRPr="00000000">
        <w:rPr>
          <w:rtl w:val="0"/>
        </w:rPr>
      </w:r>
    </w:p>
    <w:p w:rsidR="00000000" w:rsidDel="00000000" w:rsidP="00000000" w:rsidRDefault="00000000" w:rsidRPr="00000000" w14:paraId="00000002">
      <w:pPr>
        <w:spacing w:line="276" w:lineRule="auto"/>
        <w:ind w:left="1985"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9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dal 28 giugno al 28 settembre 2025</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9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9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organizzato da</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985" w:right="0" w:firstLine="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Associazione Culturale Angelo Ruga </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985"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9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cura di</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98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Federica Delprino, Davide Servente, Omar Tonella</w:t>
      </w:r>
    </w:p>
    <w:p w:rsidR="00000000" w:rsidDel="00000000" w:rsidP="00000000" w:rsidRDefault="00000000" w:rsidRPr="00000000" w14:paraId="0000000A">
      <w:pPr>
        <w:spacing w:line="276" w:lineRule="auto"/>
        <w:ind w:left="1985"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spacing w:line="276" w:lineRule="auto"/>
        <w:ind w:left="1985"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spacing w:line="276" w:lineRule="auto"/>
        <w:ind w:left="1985" w:firstLine="0"/>
        <w:rPr>
          <w:rFonts w:ascii="Arial" w:cs="Arial" w:eastAsia="Arial" w:hAnsi="Arial"/>
          <w:sz w:val="22"/>
          <w:szCs w:val="22"/>
          <w:u w:val="single"/>
        </w:rPr>
      </w:pPr>
      <w:r w:rsidDel="00000000" w:rsidR="00000000" w:rsidRPr="00000000">
        <w:rPr>
          <w:rFonts w:ascii="Arial" w:cs="Arial" w:eastAsia="Arial" w:hAnsi="Arial"/>
          <w:b w:val="1"/>
          <w:sz w:val="22"/>
          <w:szCs w:val="22"/>
          <w:u w:val="single"/>
          <w:rtl w:val="0"/>
        </w:rPr>
        <w:t xml:space="preserve">SEDI</w:t>
      </w:r>
      <w:r w:rsidDel="00000000" w:rsidR="00000000" w:rsidRPr="00000000">
        <w:rPr>
          <w:rtl w:val="0"/>
        </w:rPr>
      </w:r>
    </w:p>
    <w:p w:rsidR="00000000" w:rsidDel="00000000" w:rsidP="00000000" w:rsidRDefault="00000000" w:rsidRPr="00000000" w14:paraId="0000000D">
      <w:pPr>
        <w:spacing w:line="276" w:lineRule="auto"/>
        <w:ind w:left="1985" w:firstLine="0"/>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0E">
      <w:pPr>
        <w:spacing w:line="276" w:lineRule="auto"/>
        <w:ind w:left="1985"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Lavanderia – Associazione Culturale Angelo Ruga, Albissola Marina</w:t>
      </w:r>
    </w:p>
    <w:p w:rsidR="00000000" w:rsidDel="00000000" w:rsidP="00000000" w:rsidRDefault="00000000" w:rsidRPr="00000000" w14:paraId="0000000F">
      <w:pPr>
        <w:spacing w:line="276" w:lineRule="auto"/>
        <w:ind w:left="1985"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via Stefano Grosso 49, Albissola Marina</w:t>
      </w:r>
    </w:p>
    <w:p w:rsidR="00000000" w:rsidDel="00000000" w:rsidP="00000000" w:rsidRDefault="00000000" w:rsidRPr="00000000" w14:paraId="00000010">
      <w:pPr>
        <w:spacing w:line="276" w:lineRule="auto"/>
        <w:ind w:left="1985" w:firstLine="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mercoledì e giovedì, dalle ore 17 alle ore 19</w:t>
      </w:r>
    </w:p>
    <w:p w:rsidR="00000000" w:rsidDel="00000000" w:rsidP="00000000" w:rsidRDefault="00000000" w:rsidRPr="00000000" w14:paraId="00000011">
      <w:pPr>
        <w:spacing w:line="276" w:lineRule="auto"/>
        <w:ind w:left="1985" w:firstLine="0"/>
        <w:rPr>
          <w:rFonts w:ascii="Arial" w:cs="Arial" w:eastAsia="Arial" w:hAnsi="Arial"/>
          <w:sz w:val="22"/>
          <w:szCs w:val="22"/>
          <w:highlight w:val="yellow"/>
        </w:rPr>
      </w:pPr>
      <w:r w:rsidDel="00000000" w:rsidR="00000000" w:rsidRPr="00000000">
        <w:rPr>
          <w:rtl w:val="0"/>
        </w:rPr>
      </w:r>
    </w:p>
    <w:p w:rsidR="00000000" w:rsidDel="00000000" w:rsidP="00000000" w:rsidRDefault="00000000" w:rsidRPr="00000000" w14:paraId="00000012">
      <w:pPr>
        <w:spacing w:line="276" w:lineRule="auto"/>
        <w:ind w:left="1985"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Sala espositiva – Biblioteca Pietro Costa</w:t>
      </w:r>
    </w:p>
    <w:p w:rsidR="00000000" w:rsidDel="00000000" w:rsidP="00000000" w:rsidRDefault="00000000" w:rsidRPr="00000000" w14:paraId="00000013">
      <w:pPr>
        <w:spacing w:line="276" w:lineRule="auto"/>
        <w:ind w:left="1985"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Lungomare Carlo Russo 1, Celle Ligure</w:t>
      </w:r>
    </w:p>
    <w:p w:rsidR="00000000" w:rsidDel="00000000" w:rsidP="00000000" w:rsidRDefault="00000000" w:rsidRPr="00000000" w14:paraId="00000014">
      <w:pPr>
        <w:spacing w:line="276" w:lineRule="auto"/>
        <w:ind w:left="1985"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Giovedì, venerdì e sabato dalle ore 21 alle ore 23</w:t>
      </w:r>
    </w:p>
    <w:p w:rsidR="00000000" w:rsidDel="00000000" w:rsidP="00000000" w:rsidRDefault="00000000" w:rsidRPr="00000000" w14:paraId="00000015">
      <w:pPr>
        <w:spacing w:line="276" w:lineRule="auto"/>
        <w:ind w:left="1985" w:firstLine="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domenica dalle ore 18 alle ore 20</w:t>
      </w:r>
    </w:p>
    <w:p w:rsidR="00000000" w:rsidDel="00000000" w:rsidP="00000000" w:rsidRDefault="00000000" w:rsidRPr="00000000" w14:paraId="00000016">
      <w:pPr>
        <w:spacing w:line="276" w:lineRule="auto"/>
        <w:ind w:left="1985"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spacing w:line="276" w:lineRule="auto"/>
        <w:ind w:left="1985"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Pinacoteca Civica di Savona</w:t>
      </w:r>
    </w:p>
    <w:p w:rsidR="00000000" w:rsidDel="00000000" w:rsidP="00000000" w:rsidRDefault="00000000" w:rsidRPr="00000000" w14:paraId="00000018">
      <w:pPr>
        <w:spacing w:line="276" w:lineRule="auto"/>
        <w:ind w:left="1985"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Piazza Chabrol, Savona</w:t>
      </w:r>
    </w:p>
    <w:p w:rsidR="00000000" w:rsidDel="00000000" w:rsidP="00000000" w:rsidRDefault="00000000" w:rsidRPr="00000000" w14:paraId="00000019">
      <w:pPr>
        <w:spacing w:line="276" w:lineRule="auto"/>
        <w:ind w:left="1985" w:firstLine="0"/>
        <w:rPr>
          <w:rFonts w:ascii="Arial" w:cs="Arial" w:eastAsia="Arial" w:hAnsi="Arial"/>
          <w:sz w:val="22"/>
          <w:szCs w:val="22"/>
        </w:rPr>
      </w:pPr>
      <w:r w:rsidDel="00000000" w:rsidR="00000000" w:rsidRPr="00000000">
        <w:rPr>
          <w:rFonts w:ascii="Arial" w:cs="Arial" w:eastAsia="Arial" w:hAnsi="Arial"/>
          <w:i w:val="1"/>
          <w:sz w:val="22"/>
          <w:szCs w:val="22"/>
          <w:rtl w:val="0"/>
        </w:rPr>
        <w:t xml:space="preserve">sempre visibile </w:t>
      </w:r>
      <w:r w:rsidDel="00000000" w:rsidR="00000000" w:rsidRPr="00000000">
        <w:rPr>
          <w:rtl w:val="0"/>
        </w:rPr>
      </w:r>
    </w:p>
    <w:p w:rsidR="00000000" w:rsidDel="00000000" w:rsidP="00000000" w:rsidRDefault="00000000" w:rsidRPr="00000000" w14:paraId="0000001A">
      <w:pPr>
        <w:spacing w:line="276" w:lineRule="auto"/>
        <w:ind w:left="1985"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spacing w:line="276" w:lineRule="auto"/>
        <w:ind w:left="1985"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spacing w:line="276" w:lineRule="auto"/>
        <w:ind w:left="1985" w:firstLine="0"/>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LA MOSTRA</w:t>
      </w:r>
    </w:p>
    <w:p w:rsidR="00000000" w:rsidDel="00000000" w:rsidP="00000000" w:rsidRDefault="00000000" w:rsidRPr="00000000" w14:paraId="0000001D">
      <w:pPr>
        <w:spacing w:line="276" w:lineRule="auto"/>
        <w:ind w:left="1985" w:firstLine="0"/>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1E">
      <w:pPr>
        <w:spacing w:line="276" w:lineRule="auto"/>
        <w:ind w:left="1985"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Dopo la fruttuosa collaborazione per le due edizioni del workshop di co-design </w:t>
      </w:r>
      <w:r w:rsidDel="00000000" w:rsidR="00000000" w:rsidRPr="00000000">
        <w:rPr>
          <w:rFonts w:ascii="Arial" w:cs="Arial" w:eastAsia="Arial" w:hAnsi="Arial"/>
          <w:i w:val="1"/>
          <w:sz w:val="22"/>
          <w:szCs w:val="22"/>
          <w:rtl w:val="0"/>
        </w:rPr>
        <w:t xml:space="preserve">Alterego</w:t>
      </w:r>
      <w:r w:rsidDel="00000000" w:rsidR="00000000" w:rsidRPr="00000000">
        <w:rPr>
          <w:rFonts w:ascii="Arial" w:cs="Arial" w:eastAsia="Arial" w:hAnsi="Arial"/>
          <w:sz w:val="22"/>
          <w:szCs w:val="22"/>
          <w:rtl w:val="0"/>
        </w:rPr>
        <w:t xml:space="preserve">, tenutesi a Clavesana nelle estati 2023 e 2024, l’</w:t>
      </w:r>
      <w:r w:rsidDel="00000000" w:rsidR="00000000" w:rsidRPr="00000000">
        <w:rPr>
          <w:rFonts w:ascii="Arial" w:cs="Arial" w:eastAsia="Arial" w:hAnsi="Arial"/>
          <w:b w:val="1"/>
          <w:sz w:val="22"/>
          <w:szCs w:val="22"/>
          <w:rtl w:val="0"/>
        </w:rPr>
        <w:t xml:space="preserve">Associazione Culturale Angelo Ruga </w:t>
      </w:r>
      <w:r w:rsidDel="00000000" w:rsidR="00000000" w:rsidRPr="00000000">
        <w:rPr>
          <w:rFonts w:ascii="Arial" w:cs="Arial" w:eastAsia="Arial" w:hAnsi="Arial"/>
          <w:sz w:val="22"/>
          <w:szCs w:val="22"/>
          <w:rtl w:val="0"/>
        </w:rPr>
        <w:t xml:space="preserve">promuove una personale dell’architetto e designer </w:t>
      </w:r>
      <w:r w:rsidDel="00000000" w:rsidR="00000000" w:rsidRPr="00000000">
        <w:rPr>
          <w:rFonts w:ascii="Arial" w:cs="Arial" w:eastAsia="Arial" w:hAnsi="Arial"/>
          <w:b w:val="1"/>
          <w:sz w:val="22"/>
          <w:szCs w:val="22"/>
          <w:rtl w:val="0"/>
        </w:rPr>
        <w:t xml:space="preserve">Franco Raggi</w:t>
      </w:r>
      <w:r w:rsidDel="00000000" w:rsidR="00000000" w:rsidRPr="00000000">
        <w:rPr>
          <w:rFonts w:ascii="Arial" w:cs="Arial" w:eastAsia="Arial" w:hAnsi="Arial"/>
          <w:sz w:val="22"/>
          <w:szCs w:val="22"/>
          <w:rtl w:val="0"/>
        </w:rPr>
        <w:t xml:space="preserve"> (Milano, 1945), </w:t>
      </w:r>
      <w:r w:rsidDel="00000000" w:rsidR="00000000" w:rsidRPr="00000000">
        <w:rPr>
          <w:rFonts w:ascii="Arial" w:cs="Arial" w:eastAsia="Arial" w:hAnsi="Arial"/>
          <w:b w:val="1"/>
          <w:sz w:val="22"/>
          <w:szCs w:val="22"/>
          <w:rtl w:val="0"/>
        </w:rPr>
        <w:t xml:space="preserve">diffusa sul territorio della provincia di Savona</w:t>
      </w:r>
      <w:r w:rsidDel="00000000" w:rsidR="00000000" w:rsidRPr="00000000">
        <w:rPr>
          <w:rFonts w:ascii="Arial" w:cs="Arial" w:eastAsia="Arial" w:hAnsi="Arial"/>
          <w:sz w:val="22"/>
          <w:szCs w:val="22"/>
          <w:rtl w:val="0"/>
        </w:rPr>
        <w:t xml:space="preserve">. Attraverso </w:t>
      </w:r>
      <w:r w:rsidDel="00000000" w:rsidR="00000000" w:rsidRPr="00000000">
        <w:rPr>
          <w:rFonts w:ascii="Arial" w:cs="Arial" w:eastAsia="Arial" w:hAnsi="Arial"/>
          <w:b w:val="1"/>
          <w:sz w:val="22"/>
          <w:szCs w:val="22"/>
          <w:rtl w:val="0"/>
        </w:rPr>
        <w:t xml:space="preserve">arazzi, disegni, ceramiche, vetri e oggetti</w:t>
      </w:r>
      <w:r w:rsidDel="00000000" w:rsidR="00000000" w:rsidRPr="00000000">
        <w:rPr>
          <w:rFonts w:ascii="Arial" w:cs="Arial" w:eastAsia="Arial" w:hAnsi="Arial"/>
          <w:sz w:val="22"/>
          <w:szCs w:val="22"/>
          <w:rtl w:val="0"/>
        </w:rPr>
        <w:t xml:space="preserve">, la mostra intende stimolare una riflessione sul valore simbolico, poetico e critico degli oggetti e dei gesti progettuali che vanno oltre la pura funzionalità. Il ‘superfluo necessario’ di Raggi è un fertile paradosso: interrogando la natura degli oggetti quotidiani, li restituisce come frammenti simbolici, ironici e critici della nostra cultura materiale. In linea con lo spirito del </w:t>
      </w:r>
      <w:r w:rsidDel="00000000" w:rsidR="00000000" w:rsidRPr="00000000">
        <w:rPr>
          <w:rFonts w:ascii="Arial" w:cs="Arial" w:eastAsia="Arial" w:hAnsi="Arial"/>
          <w:i w:val="1"/>
          <w:sz w:val="22"/>
          <w:szCs w:val="22"/>
          <w:rtl w:val="0"/>
        </w:rPr>
        <w:t xml:space="preserve">Radical Design</w:t>
      </w:r>
      <w:r w:rsidDel="00000000" w:rsidR="00000000" w:rsidRPr="00000000">
        <w:rPr>
          <w:rFonts w:ascii="Arial" w:cs="Arial" w:eastAsia="Arial" w:hAnsi="Arial"/>
          <w:sz w:val="22"/>
          <w:szCs w:val="22"/>
          <w:rtl w:val="0"/>
        </w:rPr>
        <w:t xml:space="preserve"> — movimento di cui Raggi è stato figura di spicco — l’esposizione valorizza l’intreccio tra arte, design e artigianato, mettendo in luce le molteplici fasi del processo progettuale: dallo schizzo al prototipo, fino alla serializzazione.</w:t>
      </w:r>
    </w:p>
    <w:p w:rsidR="00000000" w:rsidDel="00000000" w:rsidP="00000000" w:rsidRDefault="00000000" w:rsidRPr="00000000" w14:paraId="0000001F">
      <w:pPr>
        <w:spacing w:line="276" w:lineRule="auto"/>
        <w:ind w:left="1985"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spacing w:line="276" w:lineRule="auto"/>
        <w:ind w:left="1985"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Il percorso espositivo, </w:t>
      </w:r>
      <w:r w:rsidDel="00000000" w:rsidR="00000000" w:rsidRPr="00000000">
        <w:rPr>
          <w:rFonts w:ascii="Arial" w:cs="Arial" w:eastAsia="Arial" w:hAnsi="Arial"/>
          <w:b w:val="1"/>
          <w:sz w:val="22"/>
          <w:szCs w:val="22"/>
          <w:rtl w:val="0"/>
        </w:rPr>
        <w:t xml:space="preserve">a cura di Federica Delprino, Davide Servente e Omar Tonella</w:t>
      </w:r>
      <w:r w:rsidDel="00000000" w:rsidR="00000000" w:rsidRPr="00000000">
        <w:rPr>
          <w:rFonts w:ascii="Arial" w:cs="Arial" w:eastAsia="Arial" w:hAnsi="Arial"/>
          <w:sz w:val="22"/>
          <w:szCs w:val="22"/>
          <w:rtl w:val="0"/>
        </w:rPr>
        <w:t xml:space="preserve">, si articola in </w:t>
      </w:r>
      <w:r w:rsidDel="00000000" w:rsidR="00000000" w:rsidRPr="00000000">
        <w:rPr>
          <w:rFonts w:ascii="Arial" w:cs="Arial" w:eastAsia="Arial" w:hAnsi="Arial"/>
          <w:b w:val="1"/>
          <w:sz w:val="22"/>
          <w:szCs w:val="22"/>
          <w:rtl w:val="0"/>
        </w:rPr>
        <w:t xml:space="preserve">tre sedi: la Lavanderia dell’Associazione Culturale Angelo Ruga ad Albissola Marina, la Sala Espositiva della Biblioteca Pietro Costa a Celle Ligure e la Pinacoteca Civica di Savona</w:t>
      </w:r>
      <w:r w:rsidDel="00000000" w:rsidR="00000000" w:rsidRPr="00000000">
        <w:rPr>
          <w:rFonts w:ascii="Arial" w:cs="Arial" w:eastAsia="Arial" w:hAnsi="Arial"/>
          <w:sz w:val="22"/>
          <w:szCs w:val="22"/>
          <w:rtl w:val="0"/>
        </w:rPr>
        <w:t xml:space="preserve">. Le oltre </w:t>
      </w:r>
      <w:r w:rsidDel="00000000" w:rsidR="00000000" w:rsidRPr="00000000">
        <w:rPr>
          <w:rFonts w:ascii="Arial" w:cs="Arial" w:eastAsia="Arial" w:hAnsi="Arial"/>
          <w:b w:val="1"/>
          <w:sz w:val="22"/>
          <w:szCs w:val="22"/>
          <w:rtl w:val="0"/>
        </w:rPr>
        <w:t xml:space="preserve">cinquanta opere esposte</w:t>
      </w:r>
      <w:r w:rsidDel="00000000" w:rsidR="00000000" w:rsidRPr="00000000">
        <w:rPr>
          <w:rFonts w:ascii="Arial" w:cs="Arial" w:eastAsia="Arial" w:hAnsi="Arial"/>
          <w:sz w:val="22"/>
          <w:szCs w:val="22"/>
          <w:rtl w:val="0"/>
        </w:rPr>
        <w:t xml:space="preserve"> sono organizzate in modo da creare connessioni tra le sedi, proponendo leggere variazioni sullo stesso oggetto e mostrando le diverse fasi del processo progettuale: dallo schizzo iniziale al prototipo, fino alla serializzazione, mettendo in evidenza le scelte, i passaggi e le trasformazioni che definiscono il percorso creativo di Franco Raggi. Ad esempio </w:t>
      </w:r>
      <w:r w:rsidDel="00000000" w:rsidR="00000000" w:rsidRPr="00000000">
        <w:rPr>
          <w:rFonts w:ascii="Arial" w:cs="Arial" w:eastAsia="Arial" w:hAnsi="Arial"/>
          <w:i w:val="1"/>
          <w:sz w:val="22"/>
          <w:szCs w:val="22"/>
          <w:rtl w:val="0"/>
        </w:rPr>
        <w:t xml:space="preserve">Nobrocca</w:t>
      </w:r>
      <w:r w:rsidDel="00000000" w:rsidR="00000000" w:rsidRPr="00000000">
        <w:rPr>
          <w:rFonts w:ascii="Arial" w:cs="Arial" w:eastAsia="Arial" w:hAnsi="Arial"/>
          <w:sz w:val="22"/>
          <w:szCs w:val="22"/>
          <w:rtl w:val="0"/>
        </w:rPr>
        <w:t xml:space="preserve"> – brocca a tre manici e quattro beccucci – è presentata insieme ad altri oggetti in tutte e tre le sedi espositive. L’approfondimento su questo progetto avviene nello spazio di Albissola, presso </w:t>
      </w:r>
      <w:r w:rsidDel="00000000" w:rsidR="00000000" w:rsidRPr="00000000">
        <w:rPr>
          <w:rFonts w:ascii="Arial" w:cs="Arial" w:eastAsia="Arial" w:hAnsi="Arial"/>
          <w:i w:val="1"/>
          <w:sz w:val="22"/>
          <w:szCs w:val="22"/>
          <w:rtl w:val="0"/>
        </w:rPr>
        <w:t xml:space="preserve">La Lavanderia</w:t>
      </w:r>
      <w:r w:rsidDel="00000000" w:rsidR="00000000" w:rsidRPr="00000000">
        <w:rPr>
          <w:rFonts w:ascii="Arial" w:cs="Arial" w:eastAsia="Arial" w:hAnsi="Arial"/>
          <w:sz w:val="22"/>
          <w:szCs w:val="22"/>
          <w:rtl w:val="0"/>
        </w:rPr>
        <w:t xml:space="preserve">, dove il visitatore può seguirne l’intero processo di sviluppo: dagli schizzi iniziali ai primi prototipi realizzati dalla fabbrica di ceramiche Studio Ernan Design di Albisola Superiore, fino al modello 3D in plastica utilizzato per la creazione dello stampo in gesso e, infine, alla versione definitiva attualmente prodotta in auto-produzione dallo stesso autore. Parallelamente, nella Biblioteca Pietro Costa di Celle Ligure, gli </w:t>
      </w:r>
      <w:r w:rsidDel="00000000" w:rsidR="00000000" w:rsidRPr="00000000">
        <w:rPr>
          <w:rFonts w:ascii="Arial" w:cs="Arial" w:eastAsia="Arial" w:hAnsi="Arial"/>
          <w:i w:val="1"/>
          <w:sz w:val="22"/>
          <w:szCs w:val="22"/>
          <w:rtl w:val="0"/>
        </w:rPr>
        <w:t xml:space="preserve">Interni morbidi</w:t>
      </w:r>
      <w:r w:rsidDel="00000000" w:rsidR="00000000" w:rsidRPr="00000000">
        <w:rPr>
          <w:rFonts w:ascii="Arial" w:cs="Arial" w:eastAsia="Arial" w:hAnsi="Arial"/>
          <w:sz w:val="22"/>
          <w:szCs w:val="22"/>
          <w:rtl w:val="0"/>
        </w:rPr>
        <w:t xml:space="preserve"> — grandi arazzi di 160 x 100 cm realizzati a mano dall’autore — dialogano con un ‘paesaggio di oggetti’, legati da un filo conduttore che intreccia ceramica, vetro e metallo. Presso la Pinacoteca Civica di Savona, infine, gli oggetti sono esposti come immersi in un acquario, in un allestimento che raccoglie sedute, tavolini, lampade e arredi attualmente in produzione dell’autore.</w:t>
      </w:r>
    </w:p>
    <w:p w:rsidR="00000000" w:rsidDel="00000000" w:rsidP="00000000" w:rsidRDefault="00000000" w:rsidRPr="00000000" w14:paraId="00000021">
      <w:pPr>
        <w:spacing w:line="276" w:lineRule="auto"/>
        <w:ind w:left="1985"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sottolineare il legame tra Raggi e il territorio savonese l’installazione permanente </w:t>
      </w:r>
      <w:r w:rsidDel="00000000" w:rsidR="00000000" w:rsidRPr="00000000">
        <w:rPr>
          <w:rFonts w:ascii="Arial" w:cs="Arial" w:eastAsia="Arial" w:hAnsi="Arial"/>
          <w:i w:val="1"/>
          <w:sz w:val="22"/>
          <w:szCs w:val="22"/>
          <w:rtl w:val="0"/>
        </w:rPr>
        <w:t xml:space="preserve">Scarpe Vincolanti</w:t>
      </w:r>
      <w:r w:rsidDel="00000000" w:rsidR="00000000" w:rsidRPr="00000000">
        <w:rPr>
          <w:rFonts w:ascii="Arial" w:cs="Arial" w:eastAsia="Arial" w:hAnsi="Arial"/>
          <w:sz w:val="22"/>
          <w:szCs w:val="22"/>
          <w:rtl w:val="0"/>
        </w:rPr>
        <w:t xml:space="preserve"> (2003), collocata sul lungomare di Albisola Superiore, e le creazioni esposte presso il Museo della Ceramica di Savona — </w:t>
      </w:r>
      <w:r w:rsidDel="00000000" w:rsidR="00000000" w:rsidRPr="00000000">
        <w:rPr>
          <w:rFonts w:ascii="Arial" w:cs="Arial" w:eastAsia="Arial" w:hAnsi="Arial"/>
          <w:i w:val="1"/>
          <w:sz w:val="22"/>
          <w:szCs w:val="22"/>
          <w:rtl w:val="0"/>
        </w:rPr>
        <w:t xml:space="preserve">Architettura Divisa (Fermalibro Stabile 1)</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Ponte da Tavolo</w:t>
      </w:r>
      <w:r w:rsidDel="00000000" w:rsidR="00000000" w:rsidRPr="00000000">
        <w:rPr>
          <w:rFonts w:ascii="Arial" w:cs="Arial" w:eastAsia="Arial" w:hAnsi="Arial"/>
          <w:sz w:val="22"/>
          <w:szCs w:val="22"/>
          <w:rtl w:val="0"/>
        </w:rPr>
        <w:t xml:space="preserve"> e </w:t>
      </w:r>
      <w:r w:rsidDel="00000000" w:rsidR="00000000" w:rsidRPr="00000000">
        <w:rPr>
          <w:rFonts w:ascii="Arial" w:cs="Arial" w:eastAsia="Arial" w:hAnsi="Arial"/>
          <w:i w:val="1"/>
          <w:sz w:val="22"/>
          <w:szCs w:val="22"/>
          <w:rtl w:val="0"/>
        </w:rPr>
        <w:t xml:space="preserve">Scarpe Vincolanti</w:t>
      </w:r>
      <w:r w:rsidDel="00000000" w:rsidR="00000000" w:rsidRPr="00000000">
        <w:rPr>
          <w:rFonts w:ascii="Arial" w:cs="Arial" w:eastAsia="Arial" w:hAnsi="Arial"/>
          <w:sz w:val="22"/>
          <w:szCs w:val="22"/>
          <w:rtl w:val="0"/>
        </w:rPr>
        <w:t xml:space="preserve"> (2006).</w:t>
      </w:r>
    </w:p>
    <w:p w:rsidR="00000000" w:rsidDel="00000000" w:rsidP="00000000" w:rsidRDefault="00000000" w:rsidRPr="00000000" w14:paraId="00000022">
      <w:pPr>
        <w:spacing w:line="276" w:lineRule="auto"/>
        <w:ind w:left="1985"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Parallelamente è stato organizzato dalla Scuola di Ceramica di Albisola Superiore un workshop ceramico con Franco Raggi e a chiusura della mostra una conferenza presso la Pinacoteca Civica di Savona in collaborazione con Ordine Architetti Savona e la Pinacoteca Civica di Savona.</w:t>
      </w:r>
    </w:p>
    <w:p w:rsidR="00000000" w:rsidDel="00000000" w:rsidP="00000000" w:rsidRDefault="00000000" w:rsidRPr="00000000" w14:paraId="00000023">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spacing w:line="276" w:lineRule="auto"/>
        <w:ind w:left="1985"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L’iniziativa è stata anticipata dall’esposizione </w:t>
      </w:r>
      <w:r w:rsidDel="00000000" w:rsidR="00000000" w:rsidRPr="00000000">
        <w:rPr>
          <w:rFonts w:ascii="Arial" w:cs="Arial" w:eastAsia="Arial" w:hAnsi="Arial"/>
          <w:i w:val="1"/>
          <w:sz w:val="22"/>
          <w:szCs w:val="22"/>
          <w:rtl w:val="0"/>
        </w:rPr>
        <w:t xml:space="preserve">Memorie Fragili</w:t>
      </w:r>
      <w:r w:rsidDel="00000000" w:rsidR="00000000" w:rsidRPr="00000000">
        <w:rPr>
          <w:rFonts w:ascii="Arial" w:cs="Arial" w:eastAsia="Arial" w:hAnsi="Arial"/>
          <w:sz w:val="22"/>
          <w:szCs w:val="22"/>
          <w:rtl w:val="0"/>
        </w:rPr>
        <w:t xml:space="preserve"> ad Altare, presso il MAV – Museo dell’Arte Vetraria Altarese, dove è stata presentata per la prima volta una selezione di vasi progettati da Raggi per Barovier &amp; Toso e mai realizzati. In occasione della mostra sarà pubblicato un numero speciale dei </w:t>
      </w:r>
      <w:r w:rsidDel="00000000" w:rsidR="00000000" w:rsidRPr="00000000">
        <w:rPr>
          <w:rFonts w:ascii="Arial" w:cs="Arial" w:eastAsia="Arial" w:hAnsi="Arial"/>
          <w:i w:val="1"/>
          <w:sz w:val="22"/>
          <w:szCs w:val="22"/>
          <w:rtl w:val="0"/>
        </w:rPr>
        <w:t xml:space="preserve">Quaderni della Lavanderia</w:t>
      </w:r>
      <w:r w:rsidDel="00000000" w:rsidR="00000000" w:rsidRPr="00000000">
        <w:rPr>
          <w:rFonts w:ascii="Arial" w:cs="Arial" w:eastAsia="Arial" w:hAnsi="Arial"/>
          <w:sz w:val="22"/>
          <w:szCs w:val="22"/>
          <w:rtl w:val="0"/>
        </w:rPr>
        <w:t xml:space="preserve">, arricchito da testi e immagini che ne documentano e approfondiscono i contenuti.</w:t>
      </w:r>
    </w:p>
    <w:p w:rsidR="00000000" w:rsidDel="00000000" w:rsidP="00000000" w:rsidRDefault="00000000" w:rsidRPr="00000000" w14:paraId="00000025">
      <w:pPr>
        <w:spacing w:line="276" w:lineRule="auto"/>
        <w:ind w:left="1985"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spacing w:line="276" w:lineRule="auto"/>
        <w:ind w:left="1985"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spacing w:line="276" w:lineRule="auto"/>
        <w:ind w:left="1985"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spacing w:line="276" w:lineRule="auto"/>
        <w:ind w:left="1985" w:firstLine="0"/>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INAUGURAZIONE</w:t>
      </w:r>
    </w:p>
    <w:p w:rsidR="00000000" w:rsidDel="00000000" w:rsidP="00000000" w:rsidRDefault="00000000" w:rsidRPr="00000000" w14:paraId="00000029">
      <w:pPr>
        <w:spacing w:line="276" w:lineRule="auto"/>
        <w:ind w:left="1985" w:firstLine="0"/>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2A">
      <w:pPr>
        <w:spacing w:line="276" w:lineRule="auto"/>
        <w:ind w:left="1985"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28 giugno 2025 - Ore 18.00</w:t>
      </w:r>
    </w:p>
    <w:p w:rsidR="00000000" w:rsidDel="00000000" w:rsidP="00000000" w:rsidRDefault="00000000" w:rsidRPr="00000000" w14:paraId="0000002B">
      <w:pPr>
        <w:spacing w:line="276" w:lineRule="auto"/>
        <w:ind w:left="1985"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Sala espositiva Biblioteca Pietro Costa, Celle Ligure</w:t>
      </w:r>
    </w:p>
    <w:p w:rsidR="00000000" w:rsidDel="00000000" w:rsidP="00000000" w:rsidRDefault="00000000" w:rsidRPr="00000000" w14:paraId="0000002C">
      <w:pPr>
        <w:spacing w:line="276" w:lineRule="auto"/>
        <w:ind w:left="1985"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Lungomare Carlo Russo 1, Celle Ligure</w:t>
      </w:r>
    </w:p>
    <w:p w:rsidR="00000000" w:rsidDel="00000000" w:rsidP="00000000" w:rsidRDefault="00000000" w:rsidRPr="00000000" w14:paraId="0000002D">
      <w:pPr>
        <w:rPr>
          <w:rFonts w:ascii="Arial" w:cs="Arial" w:eastAsia="Arial" w:hAnsi="Arial"/>
          <w:b w:val="1"/>
          <w:sz w:val="22"/>
          <w:szCs w:val="22"/>
          <w:u w:val="single"/>
        </w:rPr>
      </w:pPr>
      <w:r w:rsidDel="00000000" w:rsidR="00000000" w:rsidRPr="00000000">
        <w:br w:type="page"/>
      </w:r>
      <w:r w:rsidDel="00000000" w:rsidR="00000000" w:rsidRPr="00000000">
        <w:rPr>
          <w:rtl w:val="0"/>
        </w:rPr>
      </w:r>
    </w:p>
    <w:p w:rsidR="00000000" w:rsidDel="00000000" w:rsidP="00000000" w:rsidRDefault="00000000" w:rsidRPr="00000000" w14:paraId="0000002E">
      <w:pPr>
        <w:spacing w:line="276" w:lineRule="auto"/>
        <w:ind w:left="1985" w:firstLine="0"/>
        <w:jc w:val="both"/>
        <w:rPr>
          <w:rFonts w:ascii="Arial" w:cs="Arial" w:eastAsia="Arial" w:hAnsi="Arial"/>
          <w:sz w:val="22"/>
          <w:szCs w:val="22"/>
          <w:u w:val="single"/>
        </w:rPr>
      </w:pPr>
      <w:r w:rsidDel="00000000" w:rsidR="00000000" w:rsidRPr="00000000">
        <w:rPr>
          <w:rFonts w:ascii="Arial" w:cs="Arial" w:eastAsia="Arial" w:hAnsi="Arial"/>
          <w:b w:val="1"/>
          <w:sz w:val="22"/>
          <w:szCs w:val="22"/>
          <w:u w:val="single"/>
          <w:rtl w:val="0"/>
        </w:rPr>
        <w:t xml:space="preserve">PUBLIC PROGRAM</w:t>
      </w:r>
      <w:r w:rsidDel="00000000" w:rsidR="00000000" w:rsidRPr="00000000">
        <w:rPr>
          <w:rtl w:val="0"/>
        </w:rPr>
      </w:r>
    </w:p>
    <w:p w:rsidR="00000000" w:rsidDel="00000000" w:rsidP="00000000" w:rsidRDefault="00000000" w:rsidRPr="00000000" w14:paraId="0000002F">
      <w:pPr>
        <w:spacing w:line="276" w:lineRule="auto"/>
        <w:ind w:left="1985"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0">
      <w:pPr>
        <w:spacing w:line="276" w:lineRule="auto"/>
        <w:ind w:left="1985" w:firstLine="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Visita guidata alle tre sedi con Franco Raggi</w:t>
      </w:r>
    </w:p>
    <w:p w:rsidR="00000000" w:rsidDel="00000000" w:rsidP="00000000" w:rsidRDefault="00000000" w:rsidRPr="00000000" w14:paraId="00000031">
      <w:pPr>
        <w:spacing w:line="276" w:lineRule="auto"/>
        <w:ind w:left="1985" w:firstLine="0"/>
        <w:jc w:val="both"/>
        <w:rPr>
          <w:rFonts w:ascii="Arial" w:cs="Arial" w:eastAsia="Arial" w:hAnsi="Arial"/>
          <w:i w:val="1"/>
          <w:sz w:val="22"/>
          <w:szCs w:val="22"/>
        </w:rPr>
      </w:pPr>
      <w:r w:rsidDel="00000000" w:rsidR="00000000" w:rsidRPr="00000000">
        <w:rPr>
          <w:rFonts w:ascii="Arial" w:cs="Arial" w:eastAsia="Arial" w:hAnsi="Arial"/>
          <w:b w:val="1"/>
          <w:sz w:val="22"/>
          <w:szCs w:val="22"/>
          <w:rtl w:val="0"/>
        </w:rPr>
        <w:t xml:space="preserve">23 settembre 2025</w:t>
      </w:r>
      <w:r w:rsidDel="00000000" w:rsidR="00000000" w:rsidRPr="00000000">
        <w:rPr>
          <w:rtl w:val="0"/>
        </w:rPr>
      </w:r>
    </w:p>
    <w:p w:rsidR="00000000" w:rsidDel="00000000" w:rsidP="00000000" w:rsidRDefault="00000000" w:rsidRPr="00000000" w14:paraId="00000032">
      <w:pPr>
        <w:spacing w:line="276" w:lineRule="auto"/>
        <w:ind w:left="1985" w:firstLine="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orario in via di definizione</w:t>
      </w:r>
    </w:p>
    <w:p w:rsidR="00000000" w:rsidDel="00000000" w:rsidP="00000000" w:rsidRDefault="00000000" w:rsidRPr="00000000" w14:paraId="00000033">
      <w:pPr>
        <w:spacing w:line="276" w:lineRule="auto"/>
        <w:ind w:left="1985" w:firstLine="0"/>
        <w:jc w:val="both"/>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34">
      <w:pPr>
        <w:spacing w:line="276" w:lineRule="auto"/>
        <w:ind w:left="1985" w:firstLine="0"/>
        <w:jc w:val="both"/>
        <w:rPr>
          <w:rFonts w:ascii="Arial" w:cs="Arial" w:eastAsia="Arial" w:hAnsi="Arial"/>
          <w:sz w:val="22"/>
          <w:szCs w:val="22"/>
        </w:rPr>
      </w:pPr>
      <w:r w:rsidDel="00000000" w:rsidR="00000000" w:rsidRPr="00000000">
        <w:rPr>
          <w:rFonts w:ascii="Arial" w:cs="Arial" w:eastAsia="Arial" w:hAnsi="Arial"/>
          <w:i w:val="1"/>
          <w:sz w:val="22"/>
          <w:szCs w:val="22"/>
          <w:rtl w:val="0"/>
        </w:rPr>
        <w:t xml:space="preserve">Workshop ceramico</w:t>
      </w:r>
      <w:r w:rsidDel="00000000" w:rsidR="00000000" w:rsidRPr="00000000">
        <w:rPr>
          <w:rtl w:val="0"/>
        </w:rPr>
      </w:r>
    </w:p>
    <w:p w:rsidR="00000000" w:rsidDel="00000000" w:rsidP="00000000" w:rsidRDefault="00000000" w:rsidRPr="00000000" w14:paraId="00000035">
      <w:pPr>
        <w:spacing w:line="276" w:lineRule="auto"/>
        <w:ind w:left="1985"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23-26 settembre 2025 </w:t>
      </w:r>
    </w:p>
    <w:p w:rsidR="00000000" w:rsidDel="00000000" w:rsidP="00000000" w:rsidRDefault="00000000" w:rsidRPr="00000000" w14:paraId="00000036">
      <w:pPr>
        <w:spacing w:line="276" w:lineRule="auto"/>
        <w:ind w:left="1985"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Workshop di design ceramico con la Scuola Comunale di Ceramica di Albisola Superiore</w:t>
      </w:r>
    </w:p>
    <w:p w:rsidR="00000000" w:rsidDel="00000000" w:rsidP="00000000" w:rsidRDefault="00000000" w:rsidRPr="00000000" w14:paraId="00000037">
      <w:pPr>
        <w:spacing w:line="276" w:lineRule="auto"/>
        <w:ind w:left="1985" w:firstLine="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Il programma verrà caricato su angeloruga.com e</w:t>
      </w:r>
    </w:p>
    <w:p w:rsidR="00000000" w:rsidDel="00000000" w:rsidP="00000000" w:rsidRDefault="00000000" w:rsidRPr="00000000" w14:paraId="00000038">
      <w:pPr>
        <w:spacing w:line="276" w:lineRule="auto"/>
        <w:ind w:left="1985" w:firstLine="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scuoladiceramica-albisola.com</w:t>
      </w:r>
    </w:p>
    <w:p w:rsidR="00000000" w:rsidDel="00000000" w:rsidP="00000000" w:rsidRDefault="00000000" w:rsidRPr="00000000" w14:paraId="00000039">
      <w:pPr>
        <w:spacing w:line="276"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A">
      <w:pPr>
        <w:spacing w:line="276" w:lineRule="auto"/>
        <w:ind w:left="1985"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Scuola Comunale di Ceramica organizza, dal 23 al 26 settembre 2025, un workshop gratuito aperto tramite call pubblica. L’iniziativa è rivolta a professionisti, aspiranti professionisti, studenti di design e delle accademie, in occasione della riapertura della sede dopo i recenti lavori di ristrutturazione e ammodernamento.</w:t>
      </w:r>
    </w:p>
    <w:p w:rsidR="00000000" w:rsidDel="00000000" w:rsidP="00000000" w:rsidRDefault="00000000" w:rsidRPr="00000000" w14:paraId="0000003B">
      <w:pPr>
        <w:spacing w:line="276" w:lineRule="auto"/>
        <w:ind w:left="1985"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Il workshop, della durata di quattro giorni per un totale di 24 ore, intende aprire una riflessione sull’opera di Raggi attraverso il medium ceramico.</w:t>
      </w:r>
    </w:p>
    <w:p w:rsidR="00000000" w:rsidDel="00000000" w:rsidP="00000000" w:rsidRDefault="00000000" w:rsidRPr="00000000" w14:paraId="0000003C">
      <w:pPr>
        <w:spacing w:line="276" w:lineRule="auto"/>
        <w:ind w:left="1985"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Al termine del workshop, i progetti nati durante il processo creativo verranno presentati in un evento pubblico ospitato presso lo IAT di Albisola Superiore il 26 settembre. In tale occasione, i partecipanti mostreranno ai presenti i propri elaborati e prototipi in argilla cruda, a durezza "cuoio".</w:t>
      </w:r>
    </w:p>
    <w:p w:rsidR="00000000" w:rsidDel="00000000" w:rsidP="00000000" w:rsidRDefault="00000000" w:rsidRPr="00000000" w14:paraId="0000003D">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E">
      <w:pPr>
        <w:spacing w:line="276" w:lineRule="auto"/>
        <w:ind w:left="1985"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Info e iscrizioni: ceramistialbisola@gmail.com</w:t>
      </w:r>
    </w:p>
    <w:p w:rsidR="00000000" w:rsidDel="00000000" w:rsidP="00000000" w:rsidRDefault="00000000" w:rsidRPr="00000000" w14:paraId="0000003F">
      <w:pPr>
        <w:spacing w:line="276" w:lineRule="auto"/>
        <w:ind w:left="1985"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0">
      <w:pPr>
        <w:spacing w:line="276" w:lineRule="auto"/>
        <w:ind w:left="1985" w:firstLine="0"/>
        <w:jc w:val="both"/>
        <w:rPr>
          <w:rFonts w:ascii="Arial" w:cs="Arial" w:eastAsia="Arial" w:hAnsi="Arial"/>
          <w:sz w:val="22"/>
          <w:szCs w:val="22"/>
        </w:rPr>
      </w:pPr>
      <w:r w:rsidDel="00000000" w:rsidR="00000000" w:rsidRPr="00000000">
        <w:rPr>
          <w:rFonts w:ascii="Arial" w:cs="Arial" w:eastAsia="Arial" w:hAnsi="Arial"/>
          <w:i w:val="1"/>
          <w:sz w:val="22"/>
          <w:szCs w:val="22"/>
          <w:rtl w:val="0"/>
        </w:rPr>
        <w:t xml:space="preserve">Conferenza</w:t>
      </w:r>
      <w:r w:rsidDel="00000000" w:rsidR="00000000" w:rsidRPr="00000000">
        <w:rPr>
          <w:rtl w:val="0"/>
        </w:rPr>
      </w:r>
    </w:p>
    <w:p w:rsidR="00000000" w:rsidDel="00000000" w:rsidP="00000000" w:rsidRDefault="00000000" w:rsidRPr="00000000" w14:paraId="00000041">
      <w:pPr>
        <w:spacing w:line="276" w:lineRule="auto"/>
        <w:ind w:left="1985"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26 settembre 2025</w:t>
      </w:r>
    </w:p>
    <w:p w:rsidR="00000000" w:rsidDel="00000000" w:rsidP="00000000" w:rsidRDefault="00000000" w:rsidRPr="00000000" w14:paraId="00000042">
      <w:pPr>
        <w:spacing w:line="276" w:lineRule="auto"/>
        <w:ind w:left="1985"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Conferenza dell’autore in collaborazione con Ordine Architetti Savona e la Pinacoteca Civica di Savona.</w:t>
      </w:r>
    </w:p>
    <w:p w:rsidR="00000000" w:rsidDel="00000000" w:rsidP="00000000" w:rsidRDefault="00000000" w:rsidRPr="00000000" w14:paraId="00000043">
      <w:pPr>
        <w:spacing w:line="276" w:lineRule="auto"/>
        <w:ind w:left="1985"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Sala conferenze Pinacoteca Civica di Savona.</w:t>
      </w:r>
    </w:p>
    <w:p w:rsidR="00000000" w:rsidDel="00000000" w:rsidP="00000000" w:rsidRDefault="00000000" w:rsidRPr="00000000" w14:paraId="00000044">
      <w:pPr>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45">
      <w:pPr>
        <w:spacing w:line="276" w:lineRule="auto"/>
        <w:ind w:left="1985" w:firstLine="0"/>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FRANCO RAGGI</w:t>
      </w:r>
    </w:p>
    <w:p w:rsidR="00000000" w:rsidDel="00000000" w:rsidP="00000000" w:rsidRDefault="00000000" w:rsidRPr="00000000" w14:paraId="00000046">
      <w:pPr>
        <w:spacing w:line="276" w:lineRule="auto"/>
        <w:ind w:left="1985" w:firstLine="0"/>
        <w:jc w:val="both"/>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47">
      <w:pPr>
        <w:spacing w:line="276" w:lineRule="auto"/>
        <w:ind w:left="1985"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Nato a Milano nel 1945, si è laureato in Architettura al Politecnico di Milano nel 1969. Dal 1971 al 1976 è stato redattore della rivista </w:t>
      </w:r>
      <w:r w:rsidDel="00000000" w:rsidR="00000000" w:rsidRPr="00000000">
        <w:rPr>
          <w:rFonts w:ascii="Arial" w:cs="Arial" w:eastAsia="Arial" w:hAnsi="Arial"/>
          <w:i w:val="1"/>
          <w:sz w:val="22"/>
          <w:szCs w:val="22"/>
          <w:rtl w:val="0"/>
        </w:rPr>
        <w:t xml:space="preserve">Casabella</w:t>
      </w:r>
      <w:r w:rsidDel="00000000" w:rsidR="00000000" w:rsidRPr="00000000">
        <w:rPr>
          <w:rFonts w:ascii="Arial" w:cs="Arial" w:eastAsia="Arial" w:hAnsi="Arial"/>
          <w:sz w:val="22"/>
          <w:szCs w:val="22"/>
          <w:rtl w:val="0"/>
        </w:rPr>
        <w:t xml:space="preserve"> e dal 1977 al 1980 caporedattore della rivista di design </w:t>
      </w:r>
      <w:r w:rsidDel="00000000" w:rsidR="00000000" w:rsidRPr="00000000">
        <w:rPr>
          <w:rFonts w:ascii="Arial" w:cs="Arial" w:eastAsia="Arial" w:hAnsi="Arial"/>
          <w:i w:val="1"/>
          <w:sz w:val="22"/>
          <w:szCs w:val="22"/>
          <w:rtl w:val="0"/>
        </w:rPr>
        <w:t xml:space="preserve">MODO</w:t>
      </w:r>
      <w:r w:rsidDel="00000000" w:rsidR="00000000" w:rsidRPr="00000000">
        <w:rPr>
          <w:rFonts w:ascii="Arial" w:cs="Arial" w:eastAsia="Arial" w:hAnsi="Arial"/>
          <w:sz w:val="22"/>
          <w:szCs w:val="22"/>
          <w:rtl w:val="0"/>
        </w:rPr>
        <w:t xml:space="preserve">, che ha poi diretto fino al 1983.</w:t>
      </w:r>
    </w:p>
    <w:p w:rsidR="00000000" w:rsidDel="00000000" w:rsidP="00000000" w:rsidRDefault="00000000" w:rsidRPr="00000000" w14:paraId="00000048">
      <w:pPr>
        <w:spacing w:line="276" w:lineRule="auto"/>
        <w:ind w:left="1985"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Nel 1973 ha collaborato con Aldo Rossi all’organizzazione della Sezione Internazionale di Architettura della Triennale di Milano. Sempre nel 1973, per l’IDZ (</w:t>
      </w:r>
      <w:r w:rsidDel="00000000" w:rsidR="00000000" w:rsidRPr="00000000">
        <w:rPr>
          <w:rFonts w:ascii="Arial" w:cs="Arial" w:eastAsia="Arial" w:hAnsi="Arial"/>
          <w:i w:val="1"/>
          <w:sz w:val="22"/>
          <w:szCs w:val="22"/>
          <w:rtl w:val="0"/>
        </w:rPr>
        <w:t xml:space="preserve">Internationale Design Zentrum</w:t>
      </w:r>
      <w:r w:rsidDel="00000000" w:rsidR="00000000" w:rsidRPr="00000000">
        <w:rPr>
          <w:rFonts w:ascii="Arial" w:cs="Arial" w:eastAsia="Arial" w:hAnsi="Arial"/>
          <w:sz w:val="22"/>
          <w:szCs w:val="22"/>
          <w:rtl w:val="0"/>
        </w:rPr>
        <w:t xml:space="preserve">) di Berlino, ha curato e allestito la prima mostra critica sul design radicale italiano. Dal 1975 al 1976 è stato segretario coordinatore della Sezione Arti Visive e Architettura della Biennale di Venezia, realizzando anche la mostra </w:t>
      </w:r>
      <w:r w:rsidDel="00000000" w:rsidR="00000000" w:rsidRPr="00000000">
        <w:rPr>
          <w:rFonts w:ascii="Arial" w:cs="Arial" w:eastAsia="Arial" w:hAnsi="Arial"/>
          <w:i w:val="1"/>
          <w:sz w:val="22"/>
          <w:szCs w:val="22"/>
          <w:rtl w:val="0"/>
        </w:rPr>
        <w:t xml:space="preserve">Europa/America. Architetture urbane/alternative suburbane</w:t>
      </w:r>
      <w:r w:rsidDel="00000000" w:rsidR="00000000" w:rsidRPr="00000000">
        <w:rPr>
          <w:rFonts w:ascii="Arial" w:cs="Arial" w:eastAsia="Arial" w:hAnsi="Arial"/>
          <w:sz w:val="22"/>
          <w:szCs w:val="22"/>
          <w:rtl w:val="0"/>
        </w:rPr>
        <w:t xml:space="preserve">. Nel 1979-80 è stato responsabile della Raccolta del Design alla Triennale di Milano, curando le mostre </w:t>
      </w:r>
      <w:r w:rsidDel="00000000" w:rsidR="00000000" w:rsidRPr="00000000">
        <w:rPr>
          <w:rFonts w:ascii="Arial" w:cs="Arial" w:eastAsia="Arial" w:hAnsi="Arial"/>
          <w:i w:val="1"/>
          <w:sz w:val="22"/>
          <w:szCs w:val="22"/>
          <w:rtl w:val="0"/>
        </w:rPr>
        <w:t xml:space="preserve">Censimento del design</w:t>
      </w:r>
      <w:r w:rsidDel="00000000" w:rsidR="00000000" w:rsidRPr="00000000">
        <w:rPr>
          <w:rFonts w:ascii="Arial" w:cs="Arial" w:eastAsia="Arial" w:hAnsi="Arial"/>
          <w:sz w:val="22"/>
          <w:szCs w:val="22"/>
          <w:rtl w:val="0"/>
        </w:rPr>
        <w:t xml:space="preserve"> e </w:t>
      </w:r>
      <w:r w:rsidDel="00000000" w:rsidR="00000000" w:rsidRPr="00000000">
        <w:rPr>
          <w:rFonts w:ascii="Arial" w:cs="Arial" w:eastAsia="Arial" w:hAnsi="Arial"/>
          <w:i w:val="1"/>
          <w:sz w:val="22"/>
          <w:szCs w:val="22"/>
          <w:rtl w:val="0"/>
        </w:rPr>
        <w:t xml:space="preserve">La casa decorata</w:t>
      </w:r>
      <w:r w:rsidDel="00000000" w:rsidR="00000000" w:rsidRPr="00000000">
        <w:rPr>
          <w:rFonts w:ascii="Arial" w:cs="Arial" w:eastAsia="Arial" w:hAnsi="Arial"/>
          <w:sz w:val="22"/>
          <w:szCs w:val="22"/>
          <w:rtl w:val="0"/>
        </w:rPr>
        <w:t xml:space="preserve">. Come autore e progettista ha partecipato a numerose esposizioni, tra cui: </w:t>
      </w:r>
      <w:r w:rsidDel="00000000" w:rsidR="00000000" w:rsidRPr="00000000">
        <w:rPr>
          <w:rFonts w:ascii="Arial" w:cs="Arial" w:eastAsia="Arial" w:hAnsi="Arial"/>
          <w:i w:val="1"/>
          <w:sz w:val="22"/>
          <w:szCs w:val="22"/>
          <w:rtl w:val="0"/>
        </w:rPr>
        <w:t xml:space="preserve">Assenza Presenza</w:t>
      </w:r>
      <w:r w:rsidDel="00000000" w:rsidR="00000000" w:rsidRPr="00000000">
        <w:rPr>
          <w:rFonts w:ascii="Arial" w:cs="Arial" w:eastAsia="Arial" w:hAnsi="Arial"/>
          <w:sz w:val="22"/>
          <w:szCs w:val="22"/>
          <w:rtl w:val="0"/>
        </w:rPr>
        <w:t xml:space="preserve"> (Bologna, 1978); </w:t>
      </w:r>
      <w:r w:rsidDel="00000000" w:rsidR="00000000" w:rsidRPr="00000000">
        <w:rPr>
          <w:rFonts w:ascii="Arial" w:cs="Arial" w:eastAsia="Arial" w:hAnsi="Arial"/>
          <w:i w:val="1"/>
          <w:sz w:val="22"/>
          <w:szCs w:val="22"/>
          <w:rtl w:val="0"/>
        </w:rPr>
        <w:t xml:space="preserve">Cinquant’anni di architettura italiana</w:t>
      </w:r>
      <w:r w:rsidDel="00000000" w:rsidR="00000000" w:rsidRPr="00000000">
        <w:rPr>
          <w:rFonts w:ascii="Arial" w:cs="Arial" w:eastAsia="Arial" w:hAnsi="Arial"/>
          <w:sz w:val="22"/>
          <w:szCs w:val="22"/>
          <w:rtl w:val="0"/>
        </w:rPr>
        <w:t xml:space="preserve"> (Milano, 1979); </w:t>
      </w:r>
      <w:r w:rsidDel="00000000" w:rsidR="00000000" w:rsidRPr="00000000">
        <w:rPr>
          <w:rFonts w:ascii="Arial" w:cs="Arial" w:eastAsia="Arial" w:hAnsi="Arial"/>
          <w:i w:val="1"/>
          <w:sz w:val="22"/>
          <w:szCs w:val="22"/>
          <w:rtl w:val="0"/>
        </w:rPr>
        <w:t xml:space="preserve">Provokationen</w:t>
      </w:r>
      <w:r w:rsidDel="00000000" w:rsidR="00000000" w:rsidRPr="00000000">
        <w:rPr>
          <w:rFonts w:ascii="Arial" w:cs="Arial" w:eastAsia="Arial" w:hAnsi="Arial"/>
          <w:sz w:val="22"/>
          <w:szCs w:val="22"/>
          <w:rtl w:val="0"/>
        </w:rPr>
        <w:t xml:space="preserve"> (Düsseldorf, 1982); </w:t>
      </w:r>
      <w:r w:rsidDel="00000000" w:rsidR="00000000" w:rsidRPr="00000000">
        <w:rPr>
          <w:rFonts w:ascii="Arial" w:cs="Arial" w:eastAsia="Arial" w:hAnsi="Arial"/>
          <w:i w:val="1"/>
          <w:sz w:val="22"/>
          <w:szCs w:val="22"/>
          <w:rtl w:val="0"/>
        </w:rPr>
        <w:t xml:space="preserve">Dal cucchiaio alla città </w:t>
      </w:r>
      <w:r w:rsidDel="00000000" w:rsidR="00000000" w:rsidRPr="00000000">
        <w:rPr>
          <w:rFonts w:ascii="Arial" w:cs="Arial" w:eastAsia="Arial" w:hAnsi="Arial"/>
          <w:sz w:val="22"/>
          <w:szCs w:val="22"/>
          <w:rtl w:val="0"/>
        </w:rPr>
        <w:t xml:space="preserve">(Milano, 1983); </w:t>
      </w:r>
      <w:r w:rsidDel="00000000" w:rsidR="00000000" w:rsidRPr="00000000">
        <w:rPr>
          <w:rFonts w:ascii="Arial" w:cs="Arial" w:eastAsia="Arial" w:hAnsi="Arial"/>
          <w:i w:val="1"/>
          <w:sz w:val="22"/>
          <w:szCs w:val="22"/>
          <w:rtl w:val="0"/>
        </w:rPr>
        <w:t xml:space="preserve">Una generazione postmoderna</w:t>
      </w:r>
      <w:r w:rsidDel="00000000" w:rsidR="00000000" w:rsidRPr="00000000">
        <w:rPr>
          <w:rFonts w:ascii="Arial" w:cs="Arial" w:eastAsia="Arial" w:hAnsi="Arial"/>
          <w:sz w:val="22"/>
          <w:szCs w:val="22"/>
          <w:rtl w:val="0"/>
        </w:rPr>
        <w:t xml:space="preserve"> (Genova, 1983); </w:t>
      </w:r>
      <w:r w:rsidDel="00000000" w:rsidR="00000000" w:rsidRPr="00000000">
        <w:rPr>
          <w:rFonts w:ascii="Arial" w:cs="Arial" w:eastAsia="Arial" w:hAnsi="Arial"/>
          <w:i w:val="1"/>
          <w:sz w:val="22"/>
          <w:szCs w:val="22"/>
          <w:rtl w:val="0"/>
        </w:rPr>
        <w:t xml:space="preserve">La neomerce</w:t>
      </w:r>
      <w:r w:rsidDel="00000000" w:rsidR="00000000" w:rsidRPr="00000000">
        <w:rPr>
          <w:rFonts w:ascii="Arial" w:cs="Arial" w:eastAsia="Arial" w:hAnsi="Arial"/>
          <w:sz w:val="22"/>
          <w:szCs w:val="22"/>
          <w:rtl w:val="0"/>
        </w:rPr>
        <w:t xml:space="preserve"> (Milano e Parigi, 1985). Nel 1983, per la XVII Triennale di Milano, ha ideato e allestito la mostra </w:t>
      </w:r>
      <w:r w:rsidDel="00000000" w:rsidR="00000000" w:rsidRPr="00000000">
        <w:rPr>
          <w:rFonts w:ascii="Arial" w:cs="Arial" w:eastAsia="Arial" w:hAnsi="Arial"/>
          <w:i w:val="1"/>
          <w:sz w:val="22"/>
          <w:szCs w:val="22"/>
          <w:rtl w:val="0"/>
        </w:rPr>
        <w:t xml:space="preserve">Le case della Triennale</w:t>
      </w:r>
      <w:r w:rsidDel="00000000" w:rsidR="00000000" w:rsidRPr="00000000">
        <w:rPr>
          <w:rFonts w:ascii="Arial" w:cs="Arial" w:eastAsia="Arial" w:hAnsi="Arial"/>
          <w:sz w:val="22"/>
          <w:szCs w:val="22"/>
          <w:rtl w:val="0"/>
        </w:rPr>
        <w:t xml:space="preserve">. Nella XVIII Triennale del 1989 ha curato la Sezione Design all’interno della mostra </w:t>
      </w:r>
      <w:r w:rsidDel="00000000" w:rsidR="00000000" w:rsidRPr="00000000">
        <w:rPr>
          <w:rFonts w:ascii="Arial" w:cs="Arial" w:eastAsia="Arial" w:hAnsi="Arial"/>
          <w:i w:val="1"/>
          <w:sz w:val="22"/>
          <w:szCs w:val="22"/>
          <w:rtl w:val="0"/>
        </w:rPr>
        <w:t xml:space="preserve">Il futuro delle metropoli</w:t>
      </w:r>
      <w:r w:rsidDel="00000000" w:rsidR="00000000" w:rsidRPr="00000000">
        <w:rPr>
          <w:rFonts w:ascii="Arial" w:cs="Arial" w:eastAsia="Arial" w:hAnsi="Arial"/>
          <w:sz w:val="22"/>
          <w:szCs w:val="22"/>
          <w:rtl w:val="0"/>
        </w:rPr>
        <w:t xml:space="preserve">. Nel 2010 ha allestito, presso il Palazzo della Ragione di Milano, la mostra fotografica </w:t>
      </w:r>
      <w:r w:rsidDel="00000000" w:rsidR="00000000" w:rsidRPr="00000000">
        <w:rPr>
          <w:rFonts w:ascii="Arial" w:cs="Arial" w:eastAsia="Arial" w:hAnsi="Arial"/>
          <w:i w:val="1"/>
          <w:sz w:val="22"/>
          <w:szCs w:val="22"/>
          <w:rtl w:val="0"/>
        </w:rPr>
        <w:t xml:space="preserve">Maschere e spettri</w:t>
      </w:r>
      <w:r w:rsidDel="00000000" w:rsidR="00000000" w:rsidRPr="00000000">
        <w:rPr>
          <w:rFonts w:ascii="Arial" w:cs="Arial" w:eastAsia="Arial" w:hAnsi="Arial"/>
          <w:sz w:val="22"/>
          <w:szCs w:val="22"/>
          <w:rtl w:val="0"/>
        </w:rPr>
        <w:t xml:space="preserve"> di Giovanni Gastel, curata da Germano Celant. Nel 2015 ha curato e allestito la mostra di disegni di architettura </w:t>
      </w:r>
      <w:r w:rsidDel="00000000" w:rsidR="00000000" w:rsidRPr="00000000">
        <w:rPr>
          <w:rFonts w:ascii="Arial" w:cs="Arial" w:eastAsia="Arial" w:hAnsi="Arial"/>
          <w:i w:val="1"/>
          <w:sz w:val="22"/>
          <w:szCs w:val="22"/>
          <w:rtl w:val="0"/>
        </w:rPr>
        <w:t xml:space="preserve">Una galleria lunga 40 anni</w:t>
      </w:r>
      <w:r w:rsidDel="00000000" w:rsidR="00000000" w:rsidRPr="00000000">
        <w:rPr>
          <w:rFonts w:ascii="Arial" w:cs="Arial" w:eastAsia="Arial" w:hAnsi="Arial"/>
          <w:sz w:val="22"/>
          <w:szCs w:val="22"/>
          <w:rtl w:val="0"/>
        </w:rPr>
        <w:t xml:space="preserve"> presso l’Ordine degli Architetti di Milano. Nel 2017, a Palazzo Madama di Torino, ha progettato l’allestimento della mostra </w:t>
      </w:r>
      <w:r w:rsidDel="00000000" w:rsidR="00000000" w:rsidRPr="00000000">
        <w:rPr>
          <w:rFonts w:ascii="Arial" w:cs="Arial" w:eastAsia="Arial" w:hAnsi="Arial"/>
          <w:i w:val="1"/>
          <w:sz w:val="22"/>
          <w:szCs w:val="22"/>
          <w:rtl w:val="0"/>
        </w:rPr>
        <w:t xml:space="preserve">Sotto un’altra luce. I gioielli di Gianfranco Ferré</w:t>
      </w:r>
      <w:r w:rsidDel="00000000" w:rsidR="00000000" w:rsidRPr="00000000">
        <w:rPr>
          <w:rFonts w:ascii="Arial" w:cs="Arial" w:eastAsia="Arial" w:hAnsi="Arial"/>
          <w:sz w:val="22"/>
          <w:szCs w:val="22"/>
          <w:rtl w:val="0"/>
        </w:rPr>
        <w:t xml:space="preserve">. La sua lampada </w:t>
      </w:r>
      <w:r w:rsidDel="00000000" w:rsidR="00000000" w:rsidRPr="00000000">
        <w:rPr>
          <w:rFonts w:ascii="Arial" w:cs="Arial" w:eastAsia="Arial" w:hAnsi="Arial"/>
          <w:i w:val="1"/>
          <w:sz w:val="22"/>
          <w:szCs w:val="22"/>
          <w:rtl w:val="0"/>
        </w:rPr>
        <w:t xml:space="preserve">On-Off</w:t>
      </w:r>
      <w:r w:rsidDel="00000000" w:rsidR="00000000" w:rsidRPr="00000000">
        <w:rPr>
          <w:rFonts w:ascii="Arial" w:cs="Arial" w:eastAsia="Arial" w:hAnsi="Arial"/>
          <w:sz w:val="22"/>
          <w:szCs w:val="22"/>
          <w:rtl w:val="0"/>
        </w:rPr>
        <w:t xml:space="preserve"> per Luceplan è presente nella collezione permanente del MoMA di New York, mentre sue opere e disegni sono conservati nelle collezioni del Museo FRAC di Orléans, del Centre Pompidou di Parigi e della Collezione della Triennale di Milano e del Museo della Ceramica di Savona. Ha esposto mostre personali dal 1982 alla </w:t>
      </w:r>
      <w:r w:rsidDel="00000000" w:rsidR="00000000" w:rsidRPr="00000000">
        <w:rPr>
          <w:rFonts w:ascii="Arial" w:cs="Arial" w:eastAsia="Arial" w:hAnsi="Arial"/>
          <w:i w:val="1"/>
          <w:sz w:val="22"/>
          <w:szCs w:val="22"/>
          <w:rtl w:val="0"/>
        </w:rPr>
        <w:t xml:space="preserve">Architectural Association</w:t>
      </w:r>
      <w:r w:rsidDel="00000000" w:rsidR="00000000" w:rsidRPr="00000000">
        <w:rPr>
          <w:rFonts w:ascii="Arial" w:cs="Arial" w:eastAsia="Arial" w:hAnsi="Arial"/>
          <w:sz w:val="22"/>
          <w:szCs w:val="22"/>
          <w:rtl w:val="0"/>
        </w:rPr>
        <w:t xml:space="preserve"> di Londra fino a oggi in rinomate gallerie di Milano, nonché in musei e gallerie internazionali. Partecipa regolarmente a laboratori e workshop dedicati alla progettazione. Ha progettato architetture, allestimenti, mostre, libri, riviste, scenografie, ambienti e oggetti, collaborando con aziende come Fontana Arte, Cappellini, Kartell, Poltronova, Luceplan, Tendentse, Roset Francia, Barovier &amp; Toso, Candle, Zeus-Noto, Artemide e Danese. Dal 1996 al 1998 ha coordinato il Dipartimento di Architettura all’Istituto Europeo di Design di Milano, dove ha insegnato dal 1989 al 2000. Ha tenuto corsi e seminari presso il Politecnico di Milano, la Domus Academy e la NABA. All’estero ha insegnato alla </w:t>
      </w:r>
      <w:r w:rsidDel="00000000" w:rsidR="00000000" w:rsidRPr="00000000">
        <w:rPr>
          <w:rFonts w:ascii="Arial" w:cs="Arial" w:eastAsia="Arial" w:hAnsi="Arial"/>
          <w:i w:val="1"/>
          <w:sz w:val="22"/>
          <w:szCs w:val="22"/>
          <w:rtl w:val="0"/>
        </w:rPr>
        <w:t xml:space="preserve">Architectural Association</w:t>
      </w:r>
      <w:r w:rsidDel="00000000" w:rsidR="00000000" w:rsidRPr="00000000">
        <w:rPr>
          <w:rFonts w:ascii="Arial" w:cs="Arial" w:eastAsia="Arial" w:hAnsi="Arial"/>
          <w:sz w:val="22"/>
          <w:szCs w:val="22"/>
          <w:rtl w:val="0"/>
        </w:rPr>
        <w:t xml:space="preserve"> di Londra, alla Scuola d’Arti e Mestieri di Tolosa e all’ENSAD di Parigi. Dal 2002 è titolare del corso di Interior Design all’ISIA di Firenze. Nel 2025 ha presentato alla Triennale di Milano una mostra personale intitolata </w:t>
      </w:r>
      <w:r w:rsidDel="00000000" w:rsidR="00000000" w:rsidRPr="00000000">
        <w:rPr>
          <w:rFonts w:ascii="Arial" w:cs="Arial" w:eastAsia="Arial" w:hAnsi="Arial"/>
          <w:i w:val="1"/>
          <w:sz w:val="22"/>
          <w:szCs w:val="22"/>
          <w:rtl w:val="0"/>
        </w:rPr>
        <w:t xml:space="preserve">Pensieri instabili</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49">
      <w:pPr>
        <w:spacing w:line="276" w:lineRule="auto"/>
        <w:ind w:left="1985"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A">
      <w:pPr>
        <w:spacing w:line="276" w:lineRule="auto"/>
        <w:ind w:left="1985"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spacing w:line="276" w:lineRule="auto"/>
        <w:ind w:left="1985" w:firstLine="0"/>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ASSOCIAZIONE CULTURALE ANGELO RUGA</w:t>
      </w:r>
    </w:p>
    <w:p w:rsidR="00000000" w:rsidDel="00000000" w:rsidP="00000000" w:rsidRDefault="00000000" w:rsidRPr="00000000" w14:paraId="0000004C">
      <w:pPr>
        <w:spacing w:line="276" w:lineRule="auto"/>
        <w:ind w:left="1985" w:firstLine="0"/>
        <w:jc w:val="both"/>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4D">
      <w:pPr>
        <w:spacing w:line="276" w:lineRule="auto"/>
        <w:ind w:left="1985"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Scopo statutario dell’Associazione Angelo Ruga è custodire, valorizzare e promuovere l’opera di Angelo Ruga e progettare iniziative di carattere culturale sul territorio delle Langhe e delle Albisole. Dal 2009 l’Associazione svolge, in relazione e in rapporto con enti pubblici e privati e del settore no profit, attività di catalogazione di tutte le opere pittoriche, scultoree e grafiche dell’artista torinese. L’Associazione organizza anche residenze, mostre collettive e personali di artisti contemporanei, al fine di riattivare una riflessione più vasta sull’eredità di Ruga. L’Associazione ha sede ad Albissola Marina e Clavesana.</w:t>
      </w:r>
    </w:p>
    <w:p w:rsidR="00000000" w:rsidDel="00000000" w:rsidP="00000000" w:rsidRDefault="00000000" w:rsidRPr="00000000" w14:paraId="0000004E">
      <w:pPr>
        <w:spacing w:line="276" w:lineRule="auto"/>
        <w:ind w:left="1985"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F">
      <w:pPr>
        <w:spacing w:line="276" w:lineRule="auto"/>
        <w:ind w:left="1985" w:firstLine="0"/>
        <w:jc w:val="both"/>
        <w:rPr>
          <w:rFonts w:ascii="Arial" w:cs="Arial" w:eastAsia="Arial" w:hAnsi="Arial"/>
          <w:sz w:val="22"/>
          <w:szCs w:val="22"/>
        </w:rPr>
      </w:pPr>
      <w:hyperlink r:id="rId7">
        <w:r w:rsidDel="00000000" w:rsidR="00000000" w:rsidRPr="00000000">
          <w:rPr>
            <w:rFonts w:ascii="Arial" w:cs="Arial" w:eastAsia="Arial" w:hAnsi="Arial"/>
            <w:color w:val="0000ff"/>
            <w:sz w:val="22"/>
            <w:szCs w:val="22"/>
            <w:u w:val="single"/>
            <w:rtl w:val="0"/>
          </w:rPr>
          <w:t xml:space="preserve">angeloruga.com</w:t>
        </w:r>
      </w:hyperlink>
      <w:r w:rsidDel="00000000" w:rsidR="00000000" w:rsidRPr="00000000">
        <w:rPr>
          <w:rtl w:val="0"/>
        </w:rPr>
      </w:r>
    </w:p>
    <w:p w:rsidR="00000000" w:rsidDel="00000000" w:rsidP="00000000" w:rsidRDefault="00000000" w:rsidRPr="00000000" w14:paraId="00000050">
      <w:pPr>
        <w:spacing w:line="276" w:lineRule="auto"/>
        <w:ind w:left="1985" w:firstLine="0"/>
        <w:jc w:val="both"/>
        <w:rPr>
          <w:rFonts w:ascii="Arial" w:cs="Arial" w:eastAsia="Arial" w:hAnsi="Arial"/>
          <w:color w:val="0000ff"/>
          <w:sz w:val="22"/>
          <w:szCs w:val="22"/>
          <w:u w:val="single"/>
        </w:rPr>
      </w:pPr>
      <w:hyperlink r:id="rId8">
        <w:r w:rsidDel="00000000" w:rsidR="00000000" w:rsidRPr="00000000">
          <w:rPr>
            <w:rFonts w:ascii="Arial" w:cs="Arial" w:eastAsia="Arial" w:hAnsi="Arial"/>
            <w:color w:val="0000ff"/>
            <w:sz w:val="22"/>
            <w:szCs w:val="22"/>
            <w:u w:val="single"/>
            <w:rtl w:val="0"/>
          </w:rPr>
          <w:t xml:space="preserve">info@angeloruga.it</w:t>
        </w:r>
      </w:hyperlink>
      <w:r w:rsidDel="00000000" w:rsidR="00000000" w:rsidRPr="00000000">
        <w:rPr>
          <w:rtl w:val="0"/>
        </w:rPr>
      </w:r>
    </w:p>
    <w:p w:rsidR="00000000" w:rsidDel="00000000" w:rsidP="00000000" w:rsidRDefault="00000000" w:rsidRPr="00000000" w14:paraId="00000051">
      <w:pPr>
        <w:rPr>
          <w:rFonts w:ascii="Arial" w:cs="Arial" w:eastAsia="Arial" w:hAnsi="Arial"/>
          <w:b w:val="1"/>
          <w:sz w:val="22"/>
          <w:szCs w:val="22"/>
          <w:u w:val="single"/>
        </w:rPr>
      </w:pPr>
      <w:r w:rsidDel="00000000" w:rsidR="00000000" w:rsidRPr="00000000">
        <w:br w:type="page"/>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985" w:right="0" w:firstLine="0"/>
        <w:jc w:val="lef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MOSTRA</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9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9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dal 28 giugno al 28 settembre 2025</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9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9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organizzato da</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985" w:right="0" w:firstLine="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Associazione Culturale Angelo Ruga </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985"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9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cura di</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98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Federica Delprino, Davide Servente, Omar Tonella</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9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9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 il supporto di</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98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Comune di Celle Ligure</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98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Spazio Espositivo Biblioteca Comunale Pietro Costa</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98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Comune di Savona</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98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Pinacoteca Civica di Savona</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98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Comune di Albissola Marina</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9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9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collaborazione con</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98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Museo dell’Arte Vetraria Altarese</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98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Ordine Architetti, P.P.C. della Provincia di Savona</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9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9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 il patrocinio di</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98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Comune di Clavesana</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98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Comune di Albisola Superiore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98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ADI Associazione per il Disegno Industriale Liguria</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9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9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partner</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98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Z</w:t>
      </w:r>
      <w:r w:rsidDel="00000000" w:rsidR="00000000" w:rsidRPr="00000000">
        <w:rPr>
          <w:rFonts w:ascii="Arial" w:cs="Arial" w:eastAsia="Arial" w:hAnsi="Arial"/>
          <w:b w:val="1"/>
          <w:sz w:val="22"/>
          <w:szCs w:val="22"/>
          <w:rtl w:val="0"/>
        </w:rPr>
        <w:t xml:space="preserve">EUS - Milano</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9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9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workshop ceramico a cura di</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98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Scuola Comunale di Ceramica - Albisola Superiore</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9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9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9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coordinamento Studio Franco Raggi</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98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Zoe Ricci</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98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9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assistenza alla curatela</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98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Gabriele Cordì</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9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985"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progetto grafico ed espositivo</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985"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gaggeroservente, SUPER-FROM</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985"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985"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assistenza progetto grafico ed espositivo</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985"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Luca Gualdi</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985"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985"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fotografia</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985"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Federica Delprino e Omar Tonella</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985"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985"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materiali allestimento</w:t>
      </w:r>
    </w:p>
    <w:p w:rsidR="00000000" w:rsidDel="00000000" w:rsidP="00000000" w:rsidRDefault="00000000" w:rsidRPr="00000000" w14:paraId="00000083">
      <w:pPr>
        <w:spacing w:line="276" w:lineRule="auto"/>
        <w:ind w:left="1985"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Kreo srl</w:t>
      </w:r>
    </w:p>
    <w:p w:rsidR="00000000" w:rsidDel="00000000" w:rsidP="00000000" w:rsidRDefault="00000000" w:rsidRPr="00000000" w14:paraId="00000084">
      <w:pPr>
        <w:spacing w:line="276" w:lineRule="auto"/>
        <w:ind w:left="1985"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5">
      <w:pPr>
        <w:spacing w:line="276" w:lineRule="auto"/>
        <w:ind w:left="1985"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6">
      <w:pPr>
        <w:spacing w:line="276" w:lineRule="auto"/>
        <w:ind w:left="1985"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7">
      <w:pPr>
        <w:spacing w:line="276" w:lineRule="auto"/>
        <w:ind w:left="1985" w:firstLine="0"/>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INFO</w:t>
      </w:r>
    </w:p>
    <w:p w:rsidR="00000000" w:rsidDel="00000000" w:rsidP="00000000" w:rsidRDefault="00000000" w:rsidRPr="00000000" w14:paraId="00000088">
      <w:pPr>
        <w:spacing w:line="276" w:lineRule="auto"/>
        <w:ind w:left="1985"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Mail: </w:t>
      </w:r>
      <w:hyperlink r:id="rId9">
        <w:r w:rsidDel="00000000" w:rsidR="00000000" w:rsidRPr="00000000">
          <w:rPr>
            <w:rFonts w:ascii="Arial" w:cs="Arial" w:eastAsia="Arial" w:hAnsi="Arial"/>
            <w:color w:val="0563c1"/>
            <w:sz w:val="22"/>
            <w:szCs w:val="22"/>
            <w:u w:val="single"/>
            <w:rtl w:val="0"/>
          </w:rPr>
          <w:t xml:space="preserve">info@angeloruga.it</w:t>
        </w:r>
      </w:hyperlink>
      <w:r w:rsidDel="00000000" w:rsidR="00000000" w:rsidRPr="00000000">
        <w:rPr>
          <w:rtl w:val="0"/>
        </w:rPr>
      </w:r>
    </w:p>
    <w:p w:rsidR="00000000" w:rsidDel="00000000" w:rsidP="00000000" w:rsidRDefault="00000000" w:rsidRPr="00000000" w14:paraId="00000089">
      <w:pPr>
        <w:spacing w:line="276" w:lineRule="auto"/>
        <w:ind w:left="1985"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tel.: 019 4501509</w:t>
      </w:r>
    </w:p>
    <w:p w:rsidR="00000000" w:rsidDel="00000000" w:rsidP="00000000" w:rsidRDefault="00000000" w:rsidRPr="00000000" w14:paraId="0000008A">
      <w:pPr>
        <w:spacing w:line="276" w:lineRule="auto"/>
        <w:ind w:left="1985"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B">
      <w:pPr>
        <w:spacing w:line="276" w:lineRule="auto"/>
        <w:ind w:left="1985"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C">
      <w:pPr>
        <w:spacing w:line="276" w:lineRule="auto"/>
        <w:ind w:left="1985" w:firstLine="0"/>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CREDITI FOTO</w:t>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345" w:right="0" w:hanging="360"/>
        <w:jc w:val="both"/>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Superfluo Necessario. Franco Raggi. Lavanderia Associazione Culturale Angelo Ruga. Foto Federica Delprino e Omar Tonella</w:t>
      </w:r>
    </w:p>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345" w:right="0" w:hanging="360"/>
        <w:jc w:val="both"/>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Superfluo Necessario. Franco Raggi. Sala espositiva – Biblioteca Pietro Costa, Celle Ligure. Foto Federica Delprino e Omar Tonella</w:t>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345" w:right="0" w:hanging="360"/>
        <w:jc w:val="both"/>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Superfluo Necessario. Franco Raggi. Pinacoteca Civica di Savona. Foto Federica Delprino e Omar Tonella</w:t>
      </w:r>
    </w:p>
    <w:p w:rsidR="00000000" w:rsidDel="00000000" w:rsidP="00000000" w:rsidRDefault="00000000" w:rsidRPr="00000000" w14:paraId="00000090">
      <w:pPr>
        <w:numPr>
          <w:ilvl w:val="0"/>
          <w:numId w:val="1"/>
        </w:numPr>
        <w:spacing w:line="276" w:lineRule="auto"/>
        <w:ind w:left="2345"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Franco Raggi con le Scarpe Vincolanti sul lungomare di Albisola, 2018 Foto Federica Delprino e Omar Tonella</w:t>
      </w:r>
    </w:p>
    <w:sectPr>
      <w:headerReference r:id="rId10" w:type="default"/>
      <w:footerReference r:id="rId11" w:type="default"/>
      <w:pgSz w:h="16840" w:w="11900" w:orient="portrait"/>
      <w:pgMar w:bottom="2927" w:top="4060"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Arial"/>
  <w:font w:name="Courie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2">
    <w:pPr>
      <w:widowControl w:val="0"/>
      <w:jc w:val="center"/>
      <w:rPr>
        <w:rFonts w:ascii="Courier" w:cs="Courier" w:eastAsia="Courier" w:hAnsi="Courier"/>
        <w:b w:val="1"/>
        <w:color w:val="323133"/>
        <w:sz w:val="20"/>
        <w:szCs w:val="20"/>
      </w:rPr>
    </w:pPr>
    <w:r w:rsidDel="00000000" w:rsidR="00000000" w:rsidRPr="00000000">
      <w:rPr>
        <w:rFonts w:ascii="Courier" w:cs="Courier" w:eastAsia="Courier" w:hAnsi="Courier"/>
        <w:b w:val="1"/>
        <w:color w:val="323133"/>
        <w:sz w:val="20"/>
        <w:szCs w:val="20"/>
        <w:rtl w:val="0"/>
      </w:rPr>
      <w:t xml:space="preserve">ASSOCIAZIONE CULTURALE ANGELO RUGA</w:t>
    </w:r>
  </w:p>
  <w:p w:rsidR="00000000" w:rsidDel="00000000" w:rsidP="00000000" w:rsidRDefault="00000000" w:rsidRPr="00000000" w14:paraId="00000093">
    <w:pPr>
      <w:widowControl w:val="0"/>
      <w:spacing w:after="240" w:lineRule="auto"/>
      <w:jc w:val="center"/>
      <w:rPr>
        <w:rFonts w:ascii="Courier" w:cs="Courier" w:eastAsia="Courier" w:hAnsi="Courier"/>
        <w:color w:val="323133"/>
        <w:sz w:val="16"/>
        <w:szCs w:val="16"/>
      </w:rPr>
    </w:pPr>
    <w:r w:rsidDel="00000000" w:rsidR="00000000" w:rsidRPr="00000000">
      <w:rPr>
        <w:rFonts w:ascii="Courier" w:cs="Courier" w:eastAsia="Courier" w:hAnsi="Courier"/>
        <w:color w:val="323133"/>
        <w:sz w:val="16"/>
        <w:szCs w:val="16"/>
        <w:rtl w:val="0"/>
      </w:rPr>
      <w:t xml:space="preserve">Clavesana CN, p.zza Vittorio Emanuele II 9 - Albissola Marina SV, via Stefano Grosso 49                    c.f. 03328470046 - www.angeloruga.it - info@angeloruga.it</w:t>
    </w:r>
  </w:p>
  <w:p w:rsidR="00000000" w:rsidDel="00000000" w:rsidP="00000000" w:rsidRDefault="00000000" w:rsidRPr="00000000" w14:paraId="00000094">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1">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color w:val="000000"/>
      </w:rPr>
      <w:drawing>
        <wp:inline distB="0" distT="0" distL="0" distR="0">
          <wp:extent cx="1195070" cy="1765300"/>
          <wp:effectExtent b="0" l="0" r="0" t="0"/>
          <wp:docPr id="212118753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95070" cy="17653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Zero"/>
      <w:lvlText w:val="%1."/>
      <w:lvlJc w:val="left"/>
      <w:pPr>
        <w:ind w:left="2345" w:hanging="360"/>
      </w:pPr>
      <w:rPr/>
    </w:lvl>
    <w:lvl w:ilvl="1">
      <w:start w:val="1"/>
      <w:numFmt w:val="lowerLetter"/>
      <w:lvlText w:val="%2."/>
      <w:lvlJc w:val="left"/>
      <w:pPr>
        <w:ind w:left="3065" w:hanging="360"/>
      </w:pPr>
      <w:rPr/>
    </w:lvl>
    <w:lvl w:ilvl="2">
      <w:start w:val="1"/>
      <w:numFmt w:val="lowerRoman"/>
      <w:lvlText w:val="%3."/>
      <w:lvlJc w:val="right"/>
      <w:pPr>
        <w:ind w:left="3785" w:hanging="180"/>
      </w:pPr>
      <w:rPr/>
    </w:lvl>
    <w:lvl w:ilvl="3">
      <w:start w:val="1"/>
      <w:numFmt w:val="decimal"/>
      <w:lvlText w:val="%4."/>
      <w:lvlJc w:val="left"/>
      <w:pPr>
        <w:ind w:left="4505" w:hanging="360"/>
      </w:pPr>
      <w:rPr/>
    </w:lvl>
    <w:lvl w:ilvl="4">
      <w:start w:val="1"/>
      <w:numFmt w:val="lowerLetter"/>
      <w:lvlText w:val="%5."/>
      <w:lvlJc w:val="left"/>
      <w:pPr>
        <w:ind w:left="5225" w:hanging="360"/>
      </w:pPr>
      <w:rPr/>
    </w:lvl>
    <w:lvl w:ilvl="5">
      <w:start w:val="1"/>
      <w:numFmt w:val="lowerRoman"/>
      <w:lvlText w:val="%6."/>
      <w:lvlJc w:val="right"/>
      <w:pPr>
        <w:ind w:left="5945" w:hanging="180"/>
      </w:pPr>
      <w:rPr/>
    </w:lvl>
    <w:lvl w:ilvl="6">
      <w:start w:val="1"/>
      <w:numFmt w:val="decimal"/>
      <w:lvlText w:val="%7."/>
      <w:lvlJc w:val="left"/>
      <w:pPr>
        <w:ind w:left="6665" w:hanging="360"/>
      </w:pPr>
      <w:rPr/>
    </w:lvl>
    <w:lvl w:ilvl="7">
      <w:start w:val="1"/>
      <w:numFmt w:val="lowerLetter"/>
      <w:lvlText w:val="%8."/>
      <w:lvlJc w:val="left"/>
      <w:pPr>
        <w:ind w:left="7385" w:hanging="360"/>
      </w:pPr>
      <w:rPr/>
    </w:lvl>
    <w:lvl w:ilvl="8">
      <w:start w:val="1"/>
      <w:numFmt w:val="lowerRoman"/>
      <w:lvlText w:val="%9."/>
      <w:lvlJc w:val="right"/>
      <w:pPr>
        <w:ind w:left="8105"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it"/>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Intestazione">
    <w:name w:val="header"/>
    <w:basedOn w:val="Normale"/>
    <w:link w:val="IntestazioneCarattere"/>
    <w:uiPriority w:val="99"/>
    <w:unhideWhenUsed w:val="1"/>
    <w:rsid w:val="006E6EF7"/>
    <w:pPr>
      <w:tabs>
        <w:tab w:val="center" w:pos="4819"/>
        <w:tab w:val="right" w:pos="9638"/>
      </w:tabs>
    </w:pPr>
  </w:style>
  <w:style w:type="character" w:styleId="IntestazioneCarattere" w:customStyle="1">
    <w:name w:val="Intestazione Carattere"/>
    <w:basedOn w:val="Carpredefinitoparagrafo"/>
    <w:link w:val="Intestazione"/>
    <w:uiPriority w:val="99"/>
    <w:rsid w:val="006E6EF7"/>
  </w:style>
  <w:style w:type="paragraph" w:styleId="Pidipagina">
    <w:name w:val="footer"/>
    <w:basedOn w:val="Normale"/>
    <w:link w:val="PidipaginaCarattere"/>
    <w:uiPriority w:val="99"/>
    <w:unhideWhenUsed w:val="1"/>
    <w:rsid w:val="006E6EF7"/>
    <w:pPr>
      <w:tabs>
        <w:tab w:val="center" w:pos="4819"/>
        <w:tab w:val="right" w:pos="9638"/>
      </w:tabs>
    </w:pPr>
  </w:style>
  <w:style w:type="character" w:styleId="PidipaginaCarattere" w:customStyle="1">
    <w:name w:val="Piè di pagina Carattere"/>
    <w:basedOn w:val="Carpredefinitoparagrafo"/>
    <w:link w:val="Pidipagina"/>
    <w:uiPriority w:val="99"/>
    <w:rsid w:val="006E6EF7"/>
  </w:style>
  <w:style w:type="paragraph" w:styleId="Testofumetto">
    <w:name w:val="Balloon Text"/>
    <w:basedOn w:val="Normale"/>
    <w:link w:val="TestofumettoCarattere"/>
    <w:uiPriority w:val="99"/>
    <w:semiHidden w:val="1"/>
    <w:unhideWhenUsed w:val="1"/>
    <w:rsid w:val="006E6EF7"/>
    <w:rPr>
      <w:rFonts w:ascii="Lucida Grande" w:hAnsi="Lucida Grande"/>
      <w:sz w:val="18"/>
      <w:szCs w:val="18"/>
    </w:rPr>
  </w:style>
  <w:style w:type="character" w:styleId="TestofumettoCarattere" w:customStyle="1">
    <w:name w:val="Testo fumetto Carattere"/>
    <w:link w:val="Testofumetto"/>
    <w:uiPriority w:val="99"/>
    <w:semiHidden w:val="1"/>
    <w:rsid w:val="006E6EF7"/>
    <w:rPr>
      <w:rFonts w:ascii="Lucida Grande" w:hAnsi="Lucida Grande"/>
      <w:sz w:val="18"/>
      <w:szCs w:val="18"/>
    </w:rPr>
  </w:style>
  <w:style w:type="paragraph" w:styleId="Elencomedio2-Colore41" w:customStyle="1">
    <w:name w:val="Elenco medio 2 - Colore 41"/>
    <w:basedOn w:val="Normale"/>
    <w:uiPriority w:val="34"/>
    <w:qFormat w:val="1"/>
    <w:rsid w:val="006E6EF7"/>
    <w:pPr>
      <w:ind w:left="720"/>
      <w:contextualSpacing w:val="1"/>
    </w:pPr>
  </w:style>
  <w:style w:type="character" w:styleId="Numeropagina">
    <w:name w:val="page number"/>
    <w:basedOn w:val="Carpredefinitoparagrafo"/>
    <w:uiPriority w:val="99"/>
    <w:semiHidden w:val="1"/>
    <w:unhideWhenUsed w:val="1"/>
    <w:rsid w:val="001E740E"/>
  </w:style>
  <w:style w:type="paragraph" w:styleId="NormaleWeb">
    <w:name w:val="Normal (Web)"/>
    <w:basedOn w:val="Normale"/>
    <w:uiPriority w:val="99"/>
    <w:semiHidden w:val="1"/>
    <w:unhideWhenUsed w:val="1"/>
    <w:rsid w:val="00EE313C"/>
    <w:pPr>
      <w:spacing w:after="100" w:afterAutospacing="1" w:before="100" w:beforeAutospacing="1"/>
    </w:pPr>
    <w:rPr>
      <w:rFonts w:ascii="Times New Roman" w:eastAsia="Times New Roman" w:hAnsi="Times New Roman"/>
    </w:rPr>
  </w:style>
  <w:style w:type="character" w:styleId="Collegamentoipertestuale">
    <w:name w:val="Hyperlink"/>
    <w:basedOn w:val="Carpredefinitoparagrafo"/>
    <w:uiPriority w:val="99"/>
    <w:unhideWhenUsed w:val="1"/>
    <w:rsid w:val="00FE3657"/>
    <w:rPr>
      <w:color w:val="0563c1" w:themeColor="hyperlink"/>
      <w:u w:val="single"/>
    </w:rPr>
  </w:style>
  <w:style w:type="character" w:styleId="Menzionenonrisolta">
    <w:name w:val="Unresolved Mention"/>
    <w:basedOn w:val="Carpredefinitoparagrafo"/>
    <w:uiPriority w:val="99"/>
    <w:semiHidden w:val="1"/>
    <w:unhideWhenUsed w:val="1"/>
    <w:rsid w:val="00FE3657"/>
    <w:rPr>
      <w:color w:val="605e5c"/>
      <w:shd w:color="auto" w:fill="e1dfdd" w:val="clear"/>
    </w:rPr>
  </w:style>
  <w:style w:type="paragraph" w:styleId="Nessunaspaziatura">
    <w:name w:val="No Spacing"/>
    <w:uiPriority w:val="1"/>
    <w:qFormat w:val="1"/>
    <w:rsid w:val="004B212C"/>
    <w:rPr>
      <w:rFonts w:asciiTheme="minorHAnsi" w:cstheme="minorBidi" w:eastAsiaTheme="minorHAnsi" w:hAnsiTheme="minorHAnsi"/>
      <w:lang w:eastAsia="en-US" w:val="it-IT"/>
    </w:rPr>
  </w:style>
  <w:style w:type="character" w:styleId="Enfasicorsivo">
    <w:name w:val="Emphasis"/>
    <w:basedOn w:val="Carpredefinitoparagrafo"/>
    <w:uiPriority w:val="20"/>
    <w:qFormat w:val="1"/>
    <w:rsid w:val="004B212C"/>
    <w:rPr>
      <w:i w:val="1"/>
      <w:iCs w:val="1"/>
    </w:rPr>
  </w:style>
  <w:style w:type="paragraph" w:styleId="Nessunostileparagrafo" w:customStyle="1">
    <w:name w:val="[Nessuno stile paragrafo]"/>
    <w:rsid w:val="004B212C"/>
    <w:pPr>
      <w:autoSpaceDE w:val="0"/>
      <w:autoSpaceDN w:val="0"/>
      <w:adjustRightInd w:val="0"/>
      <w:spacing w:line="288" w:lineRule="auto"/>
      <w:textAlignment w:val="center"/>
    </w:pPr>
    <w:rPr>
      <w:rFonts w:ascii="Minion Pro" w:cs="Minion Pro" w:hAnsi="Minion Pro" w:eastAsiaTheme="minorHAnsi"/>
      <w:color w:val="000000"/>
      <w:lang w:eastAsia="en-US" w:val="it-IT"/>
    </w:rPr>
  </w:style>
  <w:style w:type="paragraph" w:styleId="Paragrafobase" w:customStyle="1">
    <w:name w:val="[Paragrafo base]"/>
    <w:basedOn w:val="Nessunostileparagrafo"/>
    <w:uiPriority w:val="99"/>
    <w:rsid w:val="004B212C"/>
  </w:style>
  <w:style w:type="character" w:styleId="Collegamentovisitato">
    <w:name w:val="FollowedHyperlink"/>
    <w:basedOn w:val="Carpredefinitoparagrafo"/>
    <w:uiPriority w:val="99"/>
    <w:semiHidden w:val="1"/>
    <w:unhideWhenUsed w:val="1"/>
    <w:rsid w:val="004B212C"/>
    <w:rPr>
      <w:color w:val="954f72" w:themeColor="followedHyperlink"/>
      <w:u w:val="single"/>
    </w:rPr>
  </w:style>
  <w:style w:type="paragraph" w:styleId="Paragrafoelenco">
    <w:name w:val="List Paragraph"/>
    <w:basedOn w:val="Normale"/>
    <w:uiPriority w:val="34"/>
    <w:qFormat w:val="1"/>
    <w:rsid w:val="000D1E77"/>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info@angeloruga.i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angeloruga.com" TargetMode="External"/><Relationship Id="rId8" Type="http://schemas.openxmlformats.org/officeDocument/2006/relationships/hyperlink" Target="mailto:info@angelorug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GDT7pDOPYLmthyAwcZY3V80tnA==">CgMxLjA4AHIhMWFTOUYwU0lxVGhOcFNXSWJSNUhxVzNqQWdHNjhmRC1F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2025-06-23T15:26:00Z</dcterms:created>
  <dc:creator>Giulia Gaggero</dc:creator>
</cp:coreProperties>
</file>